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1F" w:rsidRDefault="00DD5ED0" w:rsidP="00E6661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1133475</wp:posOffset>
                </wp:positionV>
                <wp:extent cx="4963795" cy="781050"/>
                <wp:effectExtent l="0" t="0" r="8255" b="0"/>
                <wp:wrapNone/>
                <wp:docPr id="2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379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2" w:rsidRPr="00DD5ED0" w:rsidRDefault="00F34279" w:rsidP="00F34279">
                            <w:pPr>
                              <w:pStyle w:val="tekstpodstawowy"/>
                              <w:rPr>
                                <w:b/>
                                <w:bCs/>
                              </w:rPr>
                            </w:pPr>
                            <w:r w:rsidRPr="00DD5ED0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</w:rPr>
                              <w:t>Biuro Długu i Restrukturyzacji Wierzytelności Urzędu m.st. 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150pt;margin-top:89.25pt;width:390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WwlwIAADUFAAAOAAAAZHJzL2Uyb0RvYy54bWysVF1v0zAUfUfiP1h+75J06UeipRPbKEIa&#10;MGnwA1zbaaz5I9hukzHx37m2166DF4ToQ+qP6+N7zj3XF5ejkmjPrRNGN7g4yzHimhom9LbB376u&#10;J0uMnCeaEWk0b/Ajd/hy9fbNxdDXfGo6Ixm3CEC0q4e+wZ33fZ1ljnZcEXdmeq5hszVWEQ9Tu82Y&#10;JQOgK5lN83yeDcay3hrKnYPVm7SJVxG/bTn1X9rWcY9kgyE3H782fjfhm60uSL21pO8EfU6D/EMW&#10;iggNlx6hbognaGfFH1BKUGucaf0ZNSozbSsojxyATZH/xua+Iz2PXEAc1x9lcv8Pln7e31kkWIOn&#10;GGmioER3RnLk+YPzZuCoWAaNht7VEHrfQ7Afr8wItY58XX9r6IODkOwkJh1wIXozfDIMUMnOm3hi&#10;bK0KSgF3BDBQlMdjIfjoEYXFspqfL6oZRhT2Fssin8VKZaQ+nO6t8x+4USgMGmyh0BGd7G+dD9mQ&#10;+hASLnNGCrYWUsZJMBe/lhbtCdhC+kRF7hSkmtaKPPySO2AdPJTWD2lEfwaIeNMrdKnDHdqE21Ii&#10;aQW4QWphL7CM3niqimmZX02ryXq+XEzKdTmbVIt8OcmL6qqa52VV3qx/Bl5FWXeCMa5vheYHnxbl&#10;3/nguWOSw6JT0dDg+TmIGuV4pY3dbo7KRBGOlE/DlPDQtlKoBi9PpOo4Ye81A9qk9kTINM5epx8l&#10;Aw0O/1GV6J5gmGQdP25GQAmW2hj2CD6yBsoMZoG3BgadsT8wGqBvG+y+74jlGMmPGhqjKsoyNHqc&#10;lLPFFCb2dGdzukM0BagGe4zS8Nqnx2HXW7Ht4KbkDW3egX9bEa31khVQCBPozUjm+R0JzX86j1Ev&#10;r93qFwAAAP//AwBQSwMEFAAGAAgAAAAhAPZtvejfAAAADAEAAA8AAABkcnMvZG93bnJldi54bWxM&#10;jzFvwjAQhfdK/AfrkLqgYqcVJQpxEKqKBAMDaRc2Ex9JRHyObAPpv68ztePpe3r3vXw9mI7d0fnW&#10;koRkLoAhVVa3VEv4/tq+pMB8UKRVZwkl/KCHdTF5ylWm7YOOeC9DzWIJ+UxJaELoM8591aBRfm57&#10;pMgu1hkV4ulqrp16xHLT8Vch3rlRLcUPjerxo8HqWt6MhIM/7WYnt9vOSq/5HvHwuU+ClM/TYbMC&#10;FnAIf2EY9aM6FNHpbG+kPeskvAkRt4QIlukC2JgQabIEdh5ZsgBe5Pz/iOIXAAD//wMAUEsBAi0A&#10;FAAGAAgAAAAhALaDOJL+AAAA4QEAABMAAAAAAAAAAAAAAAAAAAAAAFtDb250ZW50X1R5cGVzXS54&#10;bWxQSwECLQAUAAYACAAAACEAOP0h/9YAAACUAQAACwAAAAAAAAAAAAAAAAAvAQAAX3JlbHMvLnJl&#10;bHNQSwECLQAUAAYACAAAACEAfZbFsJcCAAA1BQAADgAAAAAAAAAAAAAAAAAuAgAAZHJzL2Uyb0Rv&#10;Yy54bWxQSwECLQAUAAYACAAAACEA9m296N8AAAAM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D475A2" w:rsidRPr="00DD5ED0" w:rsidRDefault="00F34279" w:rsidP="00F34279">
                      <w:pPr>
                        <w:pStyle w:val="tekstpodstawowy"/>
                        <w:rPr>
                          <w:b/>
                          <w:bCs/>
                        </w:rPr>
                      </w:pPr>
                      <w:r w:rsidRPr="00DD5ED0">
                        <w:rPr>
                          <w:rFonts w:ascii="Arial" w:hAnsi="Arial" w:cs="Arial"/>
                          <w:b/>
                          <w:bCs/>
                          <w:spacing w:val="0"/>
                        </w:rPr>
                        <w:t>Biuro Długu i Restrukturyzacji Wierzytelności Urzędu m.st. Warszawy</w:t>
                      </w:r>
                    </w:p>
                  </w:txbxContent>
                </v:textbox>
              </v:shape>
            </w:pict>
          </mc:Fallback>
        </mc:AlternateContent>
      </w:r>
      <w:r w:rsidR="002C6D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2764155</wp:posOffset>
                </wp:positionV>
                <wp:extent cx="6652895" cy="1143000"/>
                <wp:effectExtent l="0" t="0" r="0" b="3810"/>
                <wp:wrapNone/>
                <wp:docPr id="3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2895" cy="1143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2" w:rsidRPr="00242397" w:rsidRDefault="00D475A2" w:rsidP="00426A18">
                            <w:pPr>
                              <w:pStyle w:val="tekstpodstawowy"/>
                              <w:shd w:val="clear" w:color="auto" w:fill="00B0F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7"/>
                                <w:sz w:val="16"/>
                                <w:szCs w:val="16"/>
                              </w:rPr>
                            </w:pPr>
                          </w:p>
                          <w:p w:rsidR="00D475A2" w:rsidRPr="00F34279" w:rsidRDefault="00D475A2" w:rsidP="00C5565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556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>studentów</w:t>
                            </w:r>
                            <w:proofErr w:type="gramEnd"/>
                            <w:r w:rsidRPr="00C556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kierunków </w:t>
                            </w:r>
                            <w:r w:rsid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finanse i rachunkowość </w:t>
                            </w:r>
                            <w:r w:rsidRPr="00E278F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oraz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pokrewnych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4279" w:rsidRP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zainteresowanych tematyką finansów samorządowych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0;margin-top:217.65pt;width:523.85pt;height:90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n5dwIAAPYEAAAOAAAAZHJzL2Uyb0RvYy54bWysVF1v0zAUfUfiP1h+75K0addESye6UoQ0&#10;YNLgB7i201hzbGO7TcbEf+faafYBCCHES3JjXx/fe865ubjsW4mO3DqhVYWzsxQjrqhmQu0r/OXz&#10;drLEyHmiGJFa8Qrfc4cvV69fXXSm5FPdaMm4RQCiXNmZCjfemzJJHG14S9yZNlzBZq1tSzx82n3C&#10;LOkAvZXJNE0XSactM1ZT7hysboZNvIr4dc2p/1TXjnskKwy1+fi08bkLz2R1Qcq9JaYR9FQG+Ycq&#10;WiIUXPoItSGeoIMVv0C1glrtdO3PqG4TXdeC8tgDdJOlP3Vz2xDDYy9AjjOPNLn/B0s/Hm8sEqzC&#10;M4wUaUGiGy058vzOed1xNI0cdcaVkHprINn3a92D1rFfZ641vXNAY/IsJ9DvSheyd90HzQCVHLyO&#10;J/ratoEp6B0BDIhy/ygE7z2isLhYzKfLYo4Rhb0sy2dpGstISDkeN9b5d1y3KAQVtqB0hCfHa+dD&#10;OaQcU8JtTkvBtkLK+GH3uytp0ZEEV6TrdDuiv0iTKiQrHY4NiMMKVAl3hL1Qb1T5ocimebqeFpPt&#10;Ynk+ybf5fFKcp8tJmhXrYpHmRb7Zfg8FZnnZCMa4uhaKj47L8r9T9OT9wSvRc6gDtmbzdBDjD00C&#10;g79tshUeBlCKtsLLkBOTSNlwwt4qFsfDEyGHOHlZfmQZOBjfkZXogyD9YALf7/roryzMWrDFTrN7&#10;MIbVIBuoDz8PCBptv2HUwSBW2H09EMsxku8VOD1M7RjYMdiNAVEUjlbYYzSEV36Y7oOxYt8A8uBT&#10;pd+AAWsRrfFUxcm2MFyxh9OPIEzv8++Y9fS7Wv0AAAD//wMAUEsDBBQABgAIAAAAIQC6wsd84QAA&#10;AAkBAAAPAAAAZHJzL2Rvd25yZXYueG1sTI/NTsMwEITvSLyDtUjcqPPTpiVkUwESQiA4UJCgNzde&#10;kkC8jmI3DW+Pe4Lj7KxmvinWk+nESINrLSPEswgEcWV1yzXC2+vdxQqE84q16iwTwg85WJenJ4XK&#10;tT3wC40bX4sQwi5XCI33fS6lqxoyys1sTxy8TzsY5YMcaqkHdQjhppNJFGXSqJZDQ6N6um2o+t7s&#10;DcLzZbK43z5sm/Qrfs8+brJVMj4+IZ6fTddXIDxN/u8ZjvgBHcrAtLN71k50CGGIR5inixTE0Y7m&#10;yyWIHUIWh5MsC/l/QfkLAAD//wMAUEsBAi0AFAAGAAgAAAAhALaDOJL+AAAA4QEAABMAAAAAAAAA&#10;AAAAAAAAAAAAAFtDb250ZW50X1R5cGVzXS54bWxQSwECLQAUAAYACAAAACEAOP0h/9YAAACUAQAA&#10;CwAAAAAAAAAAAAAAAAAvAQAAX3JlbHMvLnJlbHNQSwECLQAUAAYACAAAACEAuD0J+XcCAAD2BAAA&#10;DgAAAAAAAAAAAAAAAAAuAgAAZHJzL2Uyb0RvYy54bWxQSwECLQAUAAYACAAAACEAusLHfOEAAAAJ&#10;AQAADwAAAAAAAAAAAAAAAADRBAAAZHJzL2Rvd25yZXYueG1sUEsFBgAAAAAEAAQA8wAAAN8FAAAA&#10;AA==&#10;" fillcolor="#00b0f0" stroked="f" strokeweight=".5pt">
                <v:path arrowok="t"/>
                <v:textbox inset="0,0,0,0">
                  <w:txbxContent>
                    <w:p w:rsidR="00D475A2" w:rsidRPr="00242397" w:rsidRDefault="00D475A2" w:rsidP="00426A18">
                      <w:pPr>
                        <w:pStyle w:val="tekstpodstawowy"/>
                        <w:shd w:val="clear" w:color="auto" w:fill="00B0F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97"/>
                          <w:sz w:val="16"/>
                          <w:szCs w:val="16"/>
                        </w:rPr>
                      </w:pPr>
                    </w:p>
                    <w:p w:rsidR="00D475A2" w:rsidRPr="00F34279" w:rsidRDefault="00D475A2" w:rsidP="00C5565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C5565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>studentów</w:t>
                      </w:r>
                      <w:proofErr w:type="gramEnd"/>
                      <w:r w:rsidRPr="00C5565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kierunków </w:t>
                      </w:r>
                      <w:r w:rsid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finanse i rachunkowość </w:t>
                      </w:r>
                      <w:r w:rsidRPr="00E278F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oraz</w:t>
                      </w:r>
                      <w:r w:rsidR="00D20E1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pokrewnych</w:t>
                      </w:r>
                      <w:r w:rsidR="00D20E1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34279" w:rsidRP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zainteresowanych tematyką finansów samorządowych</w:t>
                      </w:r>
                    </w:p>
                  </w:txbxContent>
                </v:textbox>
              </v:shape>
            </w:pict>
          </mc:Fallback>
        </mc:AlternateContent>
      </w:r>
      <w:r w:rsidR="002C6D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2175510</wp:posOffset>
                </wp:positionV>
                <wp:extent cx="6652895" cy="478790"/>
                <wp:effectExtent l="0" t="3810" r="0" b="3175"/>
                <wp:wrapNone/>
                <wp:docPr id="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2895" cy="478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2" w:rsidRPr="00A714D3" w:rsidRDefault="00D475A2" w:rsidP="00F14521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A714D3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zaprasza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do odbycia praktyk </w:t>
                            </w:r>
                            <w:r w:rsidR="00F34279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>w programie Young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0;margin-top:171.3pt;width:523.85pt;height:3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U9mQIAADwFAAAOAAAAZHJzL2Uyb0RvYy54bWysVNuO0zAQfUfiHyy/d3MhvSTadMXuUoS0&#10;wEoLH+AmTmOtb9huk2XFvzO225KFF4ToQ+oZj4/nzJzx5dUoODpQY5mSNc4uUoyobFTL5K7GX79s&#10;ZiuMrCOyJVxJWuMnavHV+vWry0FXNFe94i01CECkrQZd4945XSWJbXoqiL1QmkrY7JQRxIFpdklr&#10;yADogid5mi6SQZlWG9VQa8F7GzfxOuB3HW3c566z1CFeY8jNha8J363/JutLUu0M0T1rjmmQf8hC&#10;ECbh0jPULXEE7Q37A0qwxiirOnfRKJGormMNDRyATZb+xuahJ5oGLlAcq89lsv8Ptvl0uDeItdA7&#10;jCQR0KJ7xSly9NE6NVCULXyNBm0rCH3QEOzGazX6eM/X6jvVPFoISSYx8YD10dvho2oBleydCifG&#10;zgh/ErgjgIGmPJ0bQUeHGnAuFvN8Vc4xamCvWK6WZehUQqrTaW2se0+VQH5RYwONDujkcGedz4ZU&#10;p5CQpuKs3TDOg+HFRW+4QQcCsuAuUuF7AalGX5b6X1QH+EFD0X9KI+jTQ4Sb7BSdS3+HVP62mEj0&#10;ADdIze95lkEbz2WWF+l1Xs42i9VyVmyK+axcpqtZmpXX5SItyuJ288PzyoqqZ21L5R2T9KTTrPg7&#10;HRwnJiosKBUNUOM38zSU7EX21uy258qEIpwpT0kK5mBsORM1Xk1K1VPSvpMt0CaVI4zHdfIy/VAy&#10;qMHpP1QlqMcLJkrHjdsxqDI/qW+r2ieQk1HQbdAMPDmw6JX5jtEA41tj+21PDMWIf5AwH2VWFH7e&#10;g1HMlzkYZrqzne4Q2QBUjR1GcXnj4hux14btergpSkSqtyDjjgWFeb3HrICJN2BEA6fjc+LfgKkd&#10;on49euufAAAA//8DAFBLAwQUAAYACAAAACEAnowAYd8AAAAJAQAADwAAAGRycy9kb3ducmV2Lnht&#10;bEyPMW/CMBSE90r9D9ar1AUVOzQCFPKCqqpIMDA07cJm4kcSNX6OYgPpv6+Zyni60913+Xq0nbjQ&#10;4FvHCMlUgSCunGm5Rvj+2rwsQfig2ejOMSH8kod18fiQ68y4K3/SpQy1iCXsM43QhNBnUvqqIav9&#10;1PXE0Tu5weoQ5VBLM+hrLLednCk1l1a3HBca3dN7Q9VPebYIe3/YTg7DdjMpvZE7ov3HLgmIz0/j&#10;2wpEoDH8h+GGH9GhiExHd2bjRYcQjwSE13Q2B3GzVbpYgDgipMlSgSxyef+g+AMAAP//AwBQSwEC&#10;LQAUAAYACAAAACEAtoM4kv4AAADhAQAAEwAAAAAAAAAAAAAAAAAAAAAAW0NvbnRlbnRfVHlwZXNd&#10;LnhtbFBLAQItABQABgAIAAAAIQA4/SH/1gAAAJQBAAALAAAAAAAAAAAAAAAAAC8BAABfcmVscy8u&#10;cmVsc1BLAQItABQABgAIAAAAIQBc+9U9mQIAADwFAAAOAAAAAAAAAAAAAAAAAC4CAABkcnMvZTJv&#10;RG9jLnhtbFBLAQItABQABgAIAAAAIQCejABh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D475A2" w:rsidRPr="00A714D3" w:rsidRDefault="00D475A2" w:rsidP="00F14521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</w:pPr>
                      <w:r w:rsidRPr="00A714D3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zaprasza </w:t>
                      </w:r>
                      <w:r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do odbycia praktyk </w:t>
                      </w:r>
                      <w:r w:rsidR="00F34279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>w programie Young Professionals</w:t>
                      </w:r>
                    </w:p>
                  </w:txbxContent>
                </v:textbox>
              </v:shape>
            </w:pict>
          </mc:Fallback>
        </mc:AlternateContent>
      </w:r>
      <w:r w:rsidR="00C57DA8">
        <w:rPr>
          <w:noProof/>
          <w:lang w:eastAsia="pl-PL"/>
        </w:rPr>
        <w:drawing>
          <wp:inline distT="0" distB="0" distL="0" distR="0">
            <wp:extent cx="1828800" cy="21336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ROMOCYJNY_FC_P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55" cy="21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1F" w:rsidRDefault="00D20E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1704975</wp:posOffset>
                </wp:positionV>
                <wp:extent cx="6651625" cy="48768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1625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1F" w:rsidRDefault="00487C1F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Praktyki Young Professionals mają na celu pokazanie specyfiki pracy, zadań realizowanych w Pionie Skarbnika m.st. Warszawy poprzez bezpośrednie spotkania z pracownikami oraz instytucjami współpracującymi (liczne wizyty studyjne). Program umożliwi uczestnikom zobrazowanie teorii wyniesionej z  uczelni w odniesieniu do przykładów zaczerpniętych z praktyki pracowników samorządowych. Udział w zaproponowanym programie praktyk studenckich wzmocni szansę zdobycia doświadczenia zawodowego w pracy w administracji publicznej w zakresie finansów samorządowych. 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049E8" w:rsidRDefault="001049E8" w:rsidP="001049E8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Liczba miejsc na praktyki</w:t>
                            </w:r>
                            <w:r w:rsidRPr="00487C1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BA58F4">
                              <w:rPr>
                                <w:rFonts w:ascii="Arial" w:hAnsi="Arial" w:cs="Arial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  <w:p w:rsidR="001049E8" w:rsidRDefault="001049E8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87C1F" w:rsidRDefault="00487C1F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87C1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Główne zadania praktykanta:</w:t>
                            </w:r>
                          </w:p>
                          <w:p w:rsidR="00487C1F" w:rsidRPr="00487C1F" w:rsidRDefault="00487C1F" w:rsidP="00487C1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</w:t>
                            </w:r>
                            <w:r w:rsidRPr="00487C1F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wsparcie w realizacji zadań biura, w tym między innymi w zakresie gromadzenia danych, przygotowywania zestawień i raportów związanych z tematyką zadań biura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,</w:t>
                            </w:r>
                          </w:p>
                          <w:p w:rsidR="00487C1F" w:rsidRDefault="00487C1F" w:rsidP="00487C1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pl-PL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</w:t>
                            </w:r>
                            <w:r w:rsidRPr="00487C1F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aktywny udział w wizytach studyjnych w ramach ustalonego programu praktyk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,</w:t>
                            </w:r>
                          </w:p>
                          <w:p w:rsidR="00487C1F" w:rsidRPr="001049E8" w:rsidRDefault="00487C1F" w:rsidP="001049E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pl-PL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</w:t>
                            </w:r>
                            <w:r w:rsidRPr="00487C1F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przygotowanie prezentacji podsumowującej zdobytą wiedzę i doświadczenia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:rsidR="00BA58F4" w:rsidRPr="001049E8" w:rsidRDefault="00BA58F4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 xml:space="preserve">Czas realizacji: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2 - 27 lipca 2018 r. (4 tygodnie) z możliwością pozostania na dłuższy okres w celu zaliczenia obowiązkowych praktyk studenckich.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 xml:space="preserve">Co oferujemy? 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możliwość poznania specyfiki pracy w Biurze Długu i 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Restrukturyzacji Wierzytelności oraz innych Biurach Urzędu m.st. Warszawy;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liczne wizyty studyjne w ramach ustalonego programu praktyk mają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ce na celu poznanie specyfiki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finansów samorządowych z wielu perspektyw;</w:t>
                            </w:r>
                          </w:p>
                          <w:p w:rsidR="00D475A2" w:rsidRPr="001049E8" w:rsidRDefault="00AD625A" w:rsidP="001049E8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   certyfikat potwierdzający odbycie praktyk.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9" type="#_x0000_t202" style="position:absolute;margin-left:472.55pt;margin-top:134.25pt;width:523.75pt;height:38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YsngIAALIFAAAOAAAAZHJzL2Uyb0RvYy54bWysVN9P2zAQfp+0/8Hy+0hb2sIqUtSBmCZV&#10;gAYTz65j0wjH59nXJt1fz9lJSmG8MO0lsX3f/f7uzs6byrCt8qEEm/Ph0YAzZSUUpX3M+a/7qy+n&#10;nAUUthAGrMr5TgV+Pv/86ax2MzWCNZhCeUZGbJjVLudrRDfLsiDXqhLhCJyyJNTgK4F09Y9Z4UVN&#10;1iuTjQaDaVaDL5wHqUKg18tWyOfJvtZK4o3WQSEzOafYMH19+q7iN5ufidmjF25dyi4M8Q9RVKK0&#10;5HRv6lKgYBtf/mWqKqWHABqPJFQZaF1KlXKgbIaDN9ncrYVTKRcqTnD7MoX/Z1Zeb289Kwvq3Qln&#10;VlTUo1swiqF6Cgi1YvRORapdmBH2zhEam2/QkEJKOLglyKdAkOwA0yoEQseiNNpX8U/pMlKkPuz2&#10;tVcNMkmP0+lkOB1NOJMkG5+eTE8HqTvZi7rzAb8rqFg85NxTc1MIYrsMGAMQsx4SvQUwZXFVGpMu&#10;kVDqwni2FUQFg8OYFWm8QhnLagrleDJIhi1E9RZnbDSjEqU6dzHfNsV0wp1REWPsT6WppCnTd3wL&#10;KZXd+0/oiNLk6iOKHf4lqo8ot3mQRvIMFvfKVWnBt519XbLiqS+ZbvFdx0ObdywBNqsmcem4p8wK&#10;ih0xxkM7eMHJq5KatxQBb4WnSSMu0PbAG/poA1R86E6crcH/ee894mkASMpZTZOb8/B7I7zizPyw&#10;NBpfh+NxHPV0GU9ORnTxh5LVocRuqgsgRgxpTzmZjhGPpj9qD9UDLZlF9EoiYSX5zjn2xwts9wkt&#10;KakWiwSi4XYCl/bOyX5QIjXvmwfhXcdfJOpfQz/jYvaGxi029sfCYoOgy8TxWOe2ql39aTEkIndL&#10;LG6ew3tCvaza+TMAAAD//wMAUEsDBBQABgAIAAAAIQBeVrMn3wAAAAoBAAAPAAAAZHJzL2Rvd25y&#10;ZXYueG1sTI/BbsIwEETvlfoP1lbqBRUHWgJK46CqKhIcODTthZuJlyRqvI7sBdK/r3Mqt1nNaPZN&#10;vh5sJy7oQ+tIwWyagECqnGmpVvD9tXlagQisyejOESr4xQDr4v4u15lxV/rES8m1iCUUMq2gYe4z&#10;KUPVoNVh6nqk6J2ct5rj6WtpvL7GctvJeZKk0uqW4odG9/jeYPVTnq2CfThsJwe/3UzKYOQOcf+x&#10;m7FSjw/D2ysIxoH/wzDiR3QoItPRnckE0SmIQ1jBPF0tQIx28rKM6jiq53QBssjl7YTiDwAA//8D&#10;AFBLAQItABQABgAIAAAAIQC2gziS/gAAAOEBAAATAAAAAAAAAAAAAAAAAAAAAABbQ29udGVudF9U&#10;eXBlc10ueG1sUEsBAi0AFAAGAAgAAAAhADj9If/WAAAAlAEAAAsAAAAAAAAAAAAAAAAALwEAAF9y&#10;ZWxzLy5yZWxzUEsBAi0AFAAGAAgAAAAhAJsHpiyeAgAAsgUAAA4AAAAAAAAAAAAAAAAALgIAAGRy&#10;cy9lMm9Eb2MueG1sUEsBAi0AFAAGAAgAAAAhAF5WsyffAAAACgEAAA8AAAAAAAAAAAAAAAAA+AQA&#10;AGRycy9kb3ducmV2LnhtbFBLBQYAAAAABAAEAPMAAAAEBgAAAAA=&#10;" fillcolor="white [3201]" stroked="f" strokeweight=".5pt">
                <v:path arrowok="t"/>
                <v:textbox>
                  <w:txbxContent>
                    <w:p w:rsidR="00487C1F" w:rsidRDefault="00487C1F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Praktyki Young Professionals mają na celu pokazanie specyfiki pracy, zadań realizowanych w Pionie Skarbnika m.st. Warszawy poprzez bezpośrednie spotkania z pracownikami oraz instytucjami współpracującymi (liczne wizyty studyjne). Program umożliwi uczestnikom zobrazowanie teorii wyniesionej z  uczelni w odniesieniu do przykładów zaczerpniętych z praktyki pracowników samorządowych. Udział w zaproponowanym programie praktyk studenckich wzmocni szansę zdobycia doświadczenia zawodowego w pracy w administracji publicznej w zakresie finansów samorządowych. 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rPr>
                          <w:rFonts w:ascii="Arial" w:eastAsia="Times New Roman" w:hAnsi="Arial" w:cs="Arial"/>
                          <w:color w:val="666666"/>
                          <w:sz w:val="22"/>
                          <w:szCs w:val="22"/>
                          <w:lang w:eastAsia="pl-PL"/>
                        </w:rPr>
                      </w:pPr>
                    </w:p>
                    <w:p w:rsidR="001049E8" w:rsidRDefault="001049E8" w:rsidP="001049E8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Liczba miejsc na praktyki</w:t>
                      </w:r>
                      <w:r w:rsidRPr="00487C1F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:</w:t>
                      </w:r>
                      <w:r w:rsidRPr="00BA58F4">
                        <w:rPr>
                          <w:rFonts w:ascii="Arial" w:hAnsi="Arial" w:cs="Arial"/>
                          <w:color w:val="auto"/>
                          <w:spacing w:val="0"/>
                          <w:sz w:val="24"/>
                          <w:szCs w:val="24"/>
                        </w:rPr>
                        <w:t xml:space="preserve"> 10</w:t>
                      </w:r>
                    </w:p>
                    <w:p w:rsidR="001049E8" w:rsidRDefault="001049E8" w:rsidP="00AD625A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</w:p>
                    <w:p w:rsidR="00487C1F" w:rsidRDefault="00487C1F" w:rsidP="00AD625A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 w:rsidRPr="00487C1F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Główne zadania praktykanta:</w:t>
                      </w:r>
                    </w:p>
                    <w:p w:rsidR="00487C1F" w:rsidRPr="00487C1F" w:rsidRDefault="00487C1F" w:rsidP="00487C1F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</w:t>
                      </w:r>
                      <w:r w:rsidRPr="00487C1F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wsparcie w realizacji zadań biura, w tym między innymi w zakresie gromadzenia danych, przygotowywania zestawień i raportów związanych z tematyką zadań biura</w:t>
                      </w:r>
                      <w:r w:rsidR="00D20E19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,</w:t>
                      </w:r>
                    </w:p>
                    <w:p w:rsidR="00487C1F" w:rsidRDefault="00487C1F" w:rsidP="00487C1F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pl-PL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</w:t>
                      </w:r>
                      <w:r w:rsidRPr="00487C1F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aktywny udział w wizytach studyjnych w ramach ustalonego programu praktyk</w:t>
                      </w:r>
                      <w:r w:rsidR="00D20E19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,</w:t>
                      </w:r>
                    </w:p>
                    <w:p w:rsidR="00487C1F" w:rsidRPr="001049E8" w:rsidRDefault="00487C1F" w:rsidP="001049E8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pl-PL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</w:t>
                      </w:r>
                      <w:r w:rsidRPr="00487C1F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przygotowanie prezentacji podsumowującej zdobytą wiedzę i doświadczenia</w:t>
                      </w:r>
                      <w:r w:rsidR="00D20E19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.</w:t>
                      </w:r>
                    </w:p>
                    <w:p w:rsidR="00BA58F4" w:rsidRPr="001049E8" w:rsidRDefault="00BA58F4" w:rsidP="00AD625A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2"/>
                          <w:szCs w:val="22"/>
                        </w:rPr>
                      </w:pP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 xml:space="preserve">Czas realizacji: 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2 - 27 lipca 2018 r. (4 tygodnie) z możliwością pozostania na dłuższy okres w celu zaliczenia obowiązkowych praktyk studenckich.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AD625A" w:rsidRDefault="00AD625A" w:rsidP="00AD625A">
                      <w:pPr>
                        <w:pStyle w:val="tekstpodstawowy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 xml:space="preserve">Co oferujemy? 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możliwość poznania specyfiki pracy w Biurze Długu i 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>Restrukturyzacji Wierzytelności oraz innych Biurach Urzędu m.st. Warszawy;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>liczne wizyty studyjne w ramach ustalonego programu praktyk mają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ce na celu poznanie specyfiki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>finansów samorządowych z wielu perspektyw;</w:t>
                      </w:r>
                    </w:p>
                    <w:p w:rsidR="00D475A2" w:rsidRPr="001049E8" w:rsidRDefault="00AD625A" w:rsidP="001049E8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   certyfikat potwierdzający odbycie praktyk.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1F">
        <w:br w:type="page"/>
      </w:r>
    </w:p>
    <w:p w:rsidR="001049E8" w:rsidRDefault="001049E8" w:rsidP="001049E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0"/>
          <w:position w:val="-2"/>
          <w:sz w:val="22"/>
          <w:szCs w:val="22"/>
        </w:rPr>
      </w:pPr>
      <w:r>
        <w:rPr>
          <w:rFonts w:ascii="Arial" w:hAnsi="Arial" w:cs="Arial"/>
          <w:b/>
          <w:bCs/>
          <w:color w:val="00B0F0"/>
          <w:spacing w:val="0"/>
          <w:sz w:val="24"/>
          <w:szCs w:val="24"/>
        </w:rPr>
        <w:lastRenderedPageBreak/>
        <w:t>Czego oczekujemy?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zainteresowania tematyką finansów samorządowych;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>znajomości obsługi komputera w zakresie MS Office;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>wiedzy z zakresu analiz finansowych, finansów publicznych;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znajomości języka angielskiego, komunikatywności, sumienności.</w:t>
      </w:r>
    </w:p>
    <w:p w:rsidR="001049E8" w:rsidRDefault="001049E8" w:rsidP="00487C1F">
      <w:pPr>
        <w:pStyle w:val="tekstpodstawowy"/>
        <w:spacing w:after="240" w:line="240" w:lineRule="auto"/>
        <w:rPr>
          <w:rFonts w:ascii="Arial" w:hAnsi="Arial" w:cs="Arial"/>
          <w:b/>
          <w:color w:val="00B0F0"/>
          <w:spacing w:val="0"/>
          <w:sz w:val="24"/>
          <w:szCs w:val="24"/>
        </w:rPr>
      </w:pPr>
    </w:p>
    <w:p w:rsidR="00487C1F" w:rsidRDefault="00487C1F" w:rsidP="00487C1F">
      <w:pPr>
        <w:pStyle w:val="tekstpodstawowy"/>
        <w:spacing w:after="240" w:line="240" w:lineRule="auto"/>
        <w:rPr>
          <w:rFonts w:ascii="Arial" w:hAnsi="Arial" w:cs="Arial"/>
          <w:b/>
          <w:color w:val="00B0F0"/>
          <w:spacing w:val="0"/>
          <w:sz w:val="24"/>
          <w:szCs w:val="24"/>
        </w:rPr>
      </w:pPr>
      <w:r>
        <w:rPr>
          <w:rFonts w:ascii="Arial" w:hAnsi="Arial" w:cs="Arial"/>
          <w:b/>
          <w:color w:val="00B0F0"/>
          <w:spacing w:val="0"/>
          <w:sz w:val="24"/>
          <w:szCs w:val="24"/>
        </w:rPr>
        <w:t>Wymagane dokumenty:</w:t>
      </w:r>
    </w:p>
    <w:p w:rsidR="00487C1F" w:rsidRDefault="00487C1F" w:rsidP="00487C1F">
      <w:pPr>
        <w:pStyle w:val="tekstpodstawowy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 w:rsidRPr="00487C1F">
        <w:rPr>
          <w:rFonts w:ascii="Arial" w:eastAsia="Times New Roman" w:hAnsi="Arial" w:cs="Arial"/>
          <w:sz w:val="22"/>
          <w:szCs w:val="22"/>
          <w:lang w:eastAsia="pl-PL"/>
        </w:rPr>
        <w:t>podanie o praktykę</w:t>
      </w:r>
      <w:r w:rsidR="00BA58F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049E8">
        <w:rPr>
          <w:rFonts w:ascii="Arial" w:eastAsia="Times New Roman" w:hAnsi="Arial" w:cs="Arial"/>
          <w:sz w:val="22"/>
          <w:szCs w:val="22"/>
          <w:lang w:eastAsia="pl-PL"/>
        </w:rPr>
        <w:t>wraz z załącznikami</w:t>
      </w:r>
    </w:p>
    <w:p w:rsidR="00487C1F" w:rsidRPr="00487C1F" w:rsidRDefault="00487C1F" w:rsidP="00487C1F">
      <w:pPr>
        <w:pStyle w:val="tekstpodstawowy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 w:rsidRPr="00487C1F">
        <w:rPr>
          <w:rFonts w:ascii="Arial" w:eastAsia="Times New Roman" w:hAnsi="Arial" w:cs="Arial"/>
          <w:sz w:val="22"/>
          <w:szCs w:val="22"/>
          <w:lang w:eastAsia="pl-PL"/>
        </w:rPr>
        <w:t>oświadczenie o wyrażeniu zgody na przetwarzanie danych osobowych</w:t>
      </w:r>
    </w:p>
    <w:p w:rsidR="00487C1F" w:rsidRDefault="00487C1F" w:rsidP="00487C1F">
      <w:pPr>
        <w:pStyle w:val="tekstpodstawowy"/>
        <w:spacing w:after="24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487C1F" w:rsidRPr="00487C1F" w:rsidRDefault="00487C1F" w:rsidP="00D54344">
      <w:pPr>
        <w:rPr>
          <w:rFonts w:ascii="Arial" w:eastAsia="Times New Roman" w:hAnsi="Arial" w:cs="Arial"/>
          <w:color w:val="000000"/>
          <w:lang w:eastAsia="pl-PL"/>
        </w:rPr>
      </w:pPr>
      <w:r w:rsidRPr="00487C1F">
        <w:rPr>
          <w:rFonts w:ascii="Arial" w:eastAsia="Times New Roman" w:hAnsi="Arial" w:cs="Arial"/>
          <w:color w:val="000000"/>
          <w:lang w:eastAsia="pl-PL"/>
        </w:rPr>
        <w:t xml:space="preserve">Osoby zainteresowane proszone są o przesłanie wypełnionego podania o przyjęcie na praktykę wraz z załącznikami </w:t>
      </w:r>
      <w:r w:rsidR="002111AB">
        <w:rPr>
          <w:rFonts w:ascii="Arial" w:eastAsia="Times New Roman" w:hAnsi="Arial" w:cs="Arial"/>
          <w:color w:val="000000"/>
          <w:lang w:eastAsia="pl-PL"/>
        </w:rPr>
        <w:t xml:space="preserve">(skan podpisanych dokumentów) </w:t>
      </w:r>
      <w:r w:rsidRPr="00487C1F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Pr="00D54344">
        <w:rPr>
          <w:rFonts w:ascii="Arial" w:eastAsia="Times New Roman" w:hAnsi="Arial" w:cs="Arial"/>
          <w:color w:val="000000"/>
          <w:u w:val="single"/>
          <w:lang w:eastAsia="pl-PL"/>
        </w:rPr>
        <w:t>do dnia</w:t>
      </w:r>
      <w:r w:rsidR="00BA58F4" w:rsidRPr="00D54344">
        <w:rPr>
          <w:rFonts w:ascii="Arial" w:eastAsia="Times New Roman" w:hAnsi="Arial" w:cs="Arial"/>
          <w:color w:val="000000"/>
          <w:u w:val="single"/>
          <w:lang w:eastAsia="pl-PL"/>
        </w:rPr>
        <w:t xml:space="preserve"> 28 maja br</w:t>
      </w:r>
      <w:r w:rsidR="00BA58F4">
        <w:rPr>
          <w:rFonts w:ascii="Arial" w:eastAsia="Times New Roman" w:hAnsi="Arial" w:cs="Arial"/>
          <w:color w:val="000000"/>
          <w:lang w:eastAsia="pl-PL"/>
        </w:rPr>
        <w:t>.</w:t>
      </w:r>
      <w:r w:rsidRPr="00487C1F">
        <w:rPr>
          <w:rFonts w:ascii="Arial" w:eastAsia="Times New Roman" w:hAnsi="Arial" w:cs="Arial"/>
          <w:color w:val="000000"/>
          <w:lang w:eastAsia="pl-PL"/>
        </w:rPr>
        <w:t xml:space="preserve"> na adres </w:t>
      </w:r>
      <w:hyperlink r:id="rId7" w:history="1">
        <w:r w:rsidRPr="00487C1F">
          <w:rPr>
            <w:rStyle w:val="Hipercze"/>
            <w:rFonts w:ascii="Arial" w:eastAsia="Times New Roman" w:hAnsi="Arial" w:cs="Arial"/>
            <w:lang w:eastAsia="pl-PL"/>
          </w:rPr>
          <w:t>pjanekankit@um.warszawa.pl</w:t>
        </w:r>
      </w:hyperlink>
      <w:r w:rsidRPr="00487C1F">
        <w:rPr>
          <w:rFonts w:ascii="Arial" w:eastAsia="Times New Roman" w:hAnsi="Arial" w:cs="Arial"/>
          <w:color w:val="000000"/>
          <w:lang w:eastAsia="pl-PL"/>
        </w:rPr>
        <w:t>.</w:t>
      </w:r>
    </w:p>
    <w:p w:rsidR="00487C1F" w:rsidRPr="00487C1F" w:rsidRDefault="00487C1F" w:rsidP="00487C1F">
      <w:pPr>
        <w:rPr>
          <w:rFonts w:ascii="Arial" w:hAnsi="Arial" w:cs="Arial"/>
          <w:color w:val="000000"/>
          <w:lang w:eastAsia="ko-KR"/>
        </w:rPr>
      </w:pPr>
    </w:p>
    <w:p w:rsidR="00487C1F" w:rsidRDefault="00487C1F" w:rsidP="00487C1F">
      <w:pPr>
        <w:rPr>
          <w:rStyle w:val="Uwydatnienie"/>
          <w:rFonts w:ascii="Arial" w:hAnsi="Arial" w:cs="Arial"/>
          <w:color w:val="000000"/>
          <w:sz w:val="19"/>
          <w:szCs w:val="19"/>
        </w:rPr>
      </w:pPr>
      <w:r w:rsidRPr="00487C1F">
        <w:rPr>
          <w:rFonts w:ascii="Arial" w:hAnsi="Arial" w:cs="Arial"/>
          <w:color w:val="000000"/>
        </w:rPr>
        <w:t xml:space="preserve">Prosimy o zawarcie w CV klauzuli: </w:t>
      </w:r>
      <w:r w:rsidRPr="00487C1F">
        <w:rPr>
          <w:rStyle w:val="Uwydatnienie"/>
          <w:rFonts w:ascii="Arial" w:hAnsi="Arial" w:cs="Arial"/>
          <w:color w:val="000000"/>
        </w:rPr>
        <w:t xml:space="preserve">Wyrażam zgodę na przetwarzanie moich danych osobowych zawartych w ofercie </w:t>
      </w:r>
      <w:r w:rsidR="007C2977">
        <w:rPr>
          <w:rStyle w:val="Uwydatnienie"/>
          <w:rFonts w:ascii="Arial" w:hAnsi="Arial" w:cs="Arial"/>
          <w:color w:val="000000"/>
        </w:rPr>
        <w:t xml:space="preserve">praktyk dla potrzeb rekrutacji </w:t>
      </w:r>
      <w:r w:rsidR="007C2977" w:rsidRPr="007C2977">
        <w:rPr>
          <w:rStyle w:val="Uwydatnienie"/>
          <w:rFonts w:ascii="Arial" w:hAnsi="Arial"/>
          <w:iCs w:val="0"/>
          <w:color w:val="000000"/>
        </w:rPr>
        <w:t>oraz realizacji praktyk w Urzędzie m.st. Warszawy</w:t>
      </w:r>
      <w:r w:rsidR="007C2977">
        <w:rPr>
          <w:rStyle w:val="Uwydatnienie"/>
          <w:rFonts w:ascii="Arial" w:hAnsi="Arial"/>
          <w:iCs w:val="0"/>
          <w:color w:val="000000"/>
        </w:rPr>
        <w:t>.</w:t>
      </w:r>
    </w:p>
    <w:p w:rsidR="00487C1F" w:rsidRDefault="00487C1F" w:rsidP="00487C1F">
      <w:pPr>
        <w:rPr>
          <w:rStyle w:val="Uwydatnienie"/>
          <w:rFonts w:ascii="Arial" w:hAnsi="Arial" w:cs="Arial"/>
          <w:color w:val="000000"/>
          <w:sz w:val="19"/>
          <w:szCs w:val="19"/>
        </w:rPr>
      </w:pPr>
    </w:p>
    <w:p w:rsidR="00487C1F" w:rsidRDefault="00487C1F" w:rsidP="00487C1F">
      <w:pPr>
        <w:jc w:val="center"/>
        <w:rPr>
          <w:rStyle w:val="Uwydatnienie"/>
          <w:rFonts w:ascii="Arial" w:hAnsi="Arial" w:cs="Arial"/>
          <w:b/>
          <w:i w:val="0"/>
          <w:color w:val="000000"/>
        </w:rPr>
      </w:pPr>
      <w:r w:rsidRPr="00487C1F">
        <w:rPr>
          <w:rStyle w:val="Uwydatnienie"/>
          <w:rFonts w:ascii="Arial" w:hAnsi="Arial" w:cs="Arial"/>
          <w:b/>
          <w:i w:val="0"/>
          <w:color w:val="000000"/>
        </w:rPr>
        <w:t>Uprzejmie informujemy, że skontaktujemy się z wybranymi kandydatami.</w:t>
      </w:r>
    </w:p>
    <w:p w:rsidR="00513AA1" w:rsidRDefault="00513AA1" w:rsidP="00487C1F">
      <w:pPr>
        <w:jc w:val="center"/>
        <w:rPr>
          <w:rStyle w:val="Uwydatnienie"/>
          <w:rFonts w:ascii="Arial" w:hAnsi="Arial" w:cs="Arial"/>
          <w:b/>
          <w:i w:val="0"/>
          <w:color w:val="000000"/>
        </w:rPr>
      </w:pPr>
    </w:p>
    <w:p w:rsidR="00513AA1" w:rsidRDefault="00513AA1" w:rsidP="00487C1F">
      <w:pPr>
        <w:jc w:val="center"/>
        <w:rPr>
          <w:rStyle w:val="Uwydatnienie"/>
          <w:rFonts w:ascii="Arial" w:hAnsi="Arial" w:cs="Arial"/>
          <w:b/>
          <w:i w:val="0"/>
          <w:color w:val="000000"/>
        </w:rPr>
      </w:pPr>
    </w:p>
    <w:p w:rsidR="00487C1F" w:rsidRPr="00513AA1" w:rsidRDefault="00513AA1" w:rsidP="00513AA1">
      <w:pPr>
        <w:rPr>
          <w:rFonts w:ascii="Arial" w:eastAsia="Times New Roman" w:hAnsi="Arial" w:cs="Arial"/>
          <w:color w:val="000000"/>
          <w:lang w:eastAsia="pl-PL"/>
        </w:rPr>
      </w:pPr>
      <w:r w:rsidRPr="00E45FA0">
        <w:rPr>
          <w:rFonts w:ascii="Arial" w:eastAsia="Times New Roman" w:hAnsi="Arial" w:cs="Arial"/>
          <w:color w:val="000000"/>
          <w:lang w:eastAsia="pl-PL"/>
        </w:rPr>
        <w:t xml:space="preserve">Uwaga! Uprzejmie prosimy wszystkich zainteresowanych odbyciem praktyk w Urzędzie m.st. Warszawy o zapoznanie się z klauzulą informacyjną o przetwarzaniu danych osobowych: </w:t>
      </w:r>
      <w:hyperlink r:id="rId8" w:history="1">
        <w:r w:rsidRPr="00E45FA0">
          <w:rPr>
            <w:rStyle w:val="Hipercze"/>
            <w:rFonts w:ascii="Arial" w:eastAsia="Times New Roman" w:hAnsi="Arial" w:cs="Arial"/>
            <w:lang w:eastAsia="pl-PL"/>
          </w:rPr>
          <w:t>https://bip.warszawa.pl/Menu_przedmiotowe/rekrutacja/staze_praktyki.htm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</w:p>
    <w:p w:rsidR="00487C1F" w:rsidRDefault="00487C1F" w:rsidP="00487C1F">
      <w:pPr>
        <w:pStyle w:val="tekstpodstawowy"/>
        <w:spacing w:after="240" w:line="240" w:lineRule="auto"/>
      </w:pPr>
    </w:p>
    <w:p w:rsidR="001049E8" w:rsidRPr="001049E8" w:rsidRDefault="001049E8" w:rsidP="009B5801">
      <w:pPr>
        <w:tabs>
          <w:tab w:val="left" w:leader="dot" w:pos="9072"/>
        </w:tabs>
        <w:ind w:left="2836" w:firstLine="70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Arial" w:hAnsi="Arial" w:cs="Arial"/>
          <w:b/>
        </w:rPr>
        <w:br w:type="page"/>
      </w: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Warszawa, dnia ……………………………</w:t>
      </w:r>
    </w:p>
    <w:p w:rsidR="001049E8" w:rsidRPr="001049E8" w:rsidRDefault="001049E8" w:rsidP="001049E8">
      <w:pPr>
        <w:tabs>
          <w:tab w:val="left" w:leader="dot" w:pos="4536"/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1049E8">
        <w:rPr>
          <w:rFonts w:ascii="Verdana" w:eastAsia="Times New Roman" w:hAnsi="Verdana" w:cs="Times New Roman"/>
          <w:i/>
          <w:sz w:val="16"/>
          <w:szCs w:val="16"/>
          <w:lang w:eastAsia="pl-PL"/>
        </w:rPr>
        <w:t>Imię i nazwisko</w:t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left" w:leader="dot" w:pos="4536"/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1049E8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e-mailowy</w:t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left" w:leader="dot" w:pos="4536"/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1049E8">
        <w:rPr>
          <w:rFonts w:ascii="Verdana" w:eastAsia="Times New Roman" w:hAnsi="Verdana" w:cs="Times New Roman"/>
          <w:i/>
          <w:sz w:val="16"/>
          <w:szCs w:val="16"/>
          <w:lang w:eastAsia="pl-PL"/>
        </w:rPr>
        <w:t>Numer telefonu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Arkadiusz Kamiński 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>Zastępca Skarbnika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Dyrektor Biura Długu 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>i Restrukturyzacji Wierzytelności</w:t>
      </w:r>
    </w:p>
    <w:p w:rsidR="001049E8" w:rsidRPr="00E45FA0" w:rsidRDefault="001049E8" w:rsidP="00E45FA0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words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>Urząd m.st. Warszawy</w:t>
      </w:r>
    </w:p>
    <w:p w:rsidR="001049E8" w:rsidRPr="001049E8" w:rsidRDefault="001049E8" w:rsidP="001049E8">
      <w:pPr>
        <w:tabs>
          <w:tab w:val="left" w:pos="567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b/>
          <w:sz w:val="24"/>
          <w:szCs w:val="24"/>
          <w:lang w:eastAsia="pl-PL"/>
        </w:rPr>
        <w:t>PODANIE O PRZYJĘCIE NA PRAKTYKĘ STUDENCKĄ</w:t>
      </w:r>
    </w:p>
    <w:p w:rsidR="001049E8" w:rsidRPr="001049E8" w:rsidRDefault="001049E8" w:rsidP="001049E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b/>
          <w:sz w:val="24"/>
          <w:szCs w:val="24"/>
          <w:lang w:eastAsia="pl-PL"/>
        </w:rPr>
        <w:t>w Programie Young Proffesionals w Biurze Długu i Restrukturyzacji Wierzytelności</w:t>
      </w:r>
    </w:p>
    <w:p w:rsidR="001049E8" w:rsidRPr="001049E8" w:rsidRDefault="001049E8" w:rsidP="001049E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Miejsce praktyki: </w:t>
      </w: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>ul. Kredytowa 3</w:t>
      </w:r>
    </w:p>
    <w:p w:rsidR="001049E8" w:rsidRPr="001049E8" w:rsidRDefault="001049E8" w:rsidP="001049E8">
      <w:pPr>
        <w:tabs>
          <w:tab w:val="left" w:leader="dot" w:pos="3060"/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praktyki </w:t>
      </w: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>2-27 lipca 2018r.</w:t>
      </w: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>Wymiar godzin</w:t>
      </w: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160h</w:t>
      </w: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>Nazwa Uczelni/Szkoły</w:t>
      </w: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>Uzasadnienie:</w:t>
      </w:r>
    </w:p>
    <w:p w:rsidR="001049E8" w:rsidRPr="001049E8" w:rsidRDefault="001049E8" w:rsidP="001049E8">
      <w:pPr>
        <w:tabs>
          <w:tab w:val="right" w:leader="dot" w:pos="1044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9B5801">
      <w:pPr>
        <w:tabs>
          <w:tab w:val="right" w:leader="dot" w:pos="1035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9B580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1049E8" w:rsidRDefault="001049E8" w:rsidP="00104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B5801" w:rsidRPr="001049E8" w:rsidRDefault="009B5801" w:rsidP="00104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1049E8" w:rsidRPr="001049E8" w:rsidRDefault="001049E8" w:rsidP="009B5801">
      <w:pPr>
        <w:spacing w:after="0" w:line="240" w:lineRule="auto"/>
        <w:ind w:left="6381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podpis</w:t>
      </w:r>
      <w:proofErr w:type="gramEnd"/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osoby zainteresowanej</w:t>
      </w:r>
    </w:p>
    <w:p w:rsidR="00E45FA0" w:rsidRPr="00E45FA0" w:rsidRDefault="00E45FA0" w:rsidP="00E45FA0">
      <w:pPr>
        <w:pStyle w:val="Tekstpodstawowy2"/>
        <w:spacing w:before="120"/>
        <w:ind w:firstLine="709"/>
        <w:rPr>
          <w:rFonts w:ascii="Verdana" w:hAnsi="Verdana"/>
          <w:i w:val="0"/>
          <w:sz w:val="16"/>
          <w:szCs w:val="16"/>
        </w:rPr>
      </w:pPr>
      <w:r w:rsidRPr="00E45FA0">
        <w:rPr>
          <w:rFonts w:ascii="Verdana" w:hAnsi="Verdana"/>
          <w:i w:val="0"/>
          <w:iCs/>
          <w:sz w:val="16"/>
          <w:szCs w:val="16"/>
        </w:rPr>
        <w:t>„Na podstawie art. 6 ust. 1 lit. a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Prezydenta m.st. Warszawy, w celu rekrutacji na praktykę w Urzędzie m.st. Warszawy.</w:t>
      </w:r>
    </w:p>
    <w:p w:rsidR="00E45FA0" w:rsidRDefault="00E45FA0" w:rsidP="00E45FA0">
      <w:pPr>
        <w:pStyle w:val="NormalnyWeb"/>
        <w:spacing w:before="0" w:beforeAutospacing="0" w:after="0" w:afterAutospacing="0"/>
        <w:ind w:firstLine="709"/>
        <w:jc w:val="both"/>
        <w:rPr>
          <w:rFonts w:ascii="Verdana" w:hAnsi="Verdana"/>
          <w:sz w:val="16"/>
          <w:szCs w:val="16"/>
        </w:rPr>
      </w:pPr>
      <w:r w:rsidRPr="00E45FA0">
        <w:rPr>
          <w:rFonts w:ascii="Verdana" w:hAnsi="Verdana"/>
          <w:sz w:val="16"/>
          <w:szCs w:val="16"/>
        </w:rPr>
        <w:t>Zostałem(łam) poinformowany(a) o możliwości wycofania zgody w każdym czasie popr</w:t>
      </w:r>
      <w:bookmarkStart w:id="0" w:name="_GoBack"/>
      <w:bookmarkEnd w:id="0"/>
      <w:r w:rsidRPr="00E45FA0">
        <w:rPr>
          <w:rFonts w:ascii="Verdana" w:hAnsi="Verdana"/>
          <w:sz w:val="16"/>
          <w:szCs w:val="16"/>
        </w:rPr>
        <w:t xml:space="preserve">zez przesłanie oświadczenia o wycofaniu zgody na adres mailowy: </w:t>
      </w:r>
      <w:hyperlink r:id="rId9" w:history="1">
        <w:r w:rsidRPr="00E45FA0">
          <w:rPr>
            <w:rStyle w:val="Hipercze"/>
            <w:rFonts w:ascii="Verdana" w:hAnsi="Verdana"/>
            <w:sz w:val="16"/>
            <w:szCs w:val="16"/>
          </w:rPr>
          <w:t>praktykistaze@um.warszawa.pl</w:t>
        </w:r>
      </w:hyperlink>
      <w:r w:rsidRPr="00E45FA0">
        <w:rPr>
          <w:rFonts w:ascii="Verdana" w:hAnsi="Verdana"/>
          <w:sz w:val="16"/>
          <w:szCs w:val="16"/>
        </w:rPr>
        <w:t>, mam świadomość, że wycofanie zgody nie wpływa na zgodność z prawem przetwarzania, którego dokonano na podstawie tej zgody przed jej wycofaniem”.</w:t>
      </w:r>
    </w:p>
    <w:p w:rsidR="009B5801" w:rsidRDefault="009B5801" w:rsidP="001049E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podpis</w:t>
      </w:r>
      <w:proofErr w:type="gramEnd"/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osoby zainteresowanej</w:t>
      </w: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049E8" w:rsidRPr="001049E8" w:rsidRDefault="001049E8" w:rsidP="001049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Załączniki:</w:t>
      </w:r>
    </w:p>
    <w:p w:rsidR="001049E8" w:rsidRPr="009B5801" w:rsidRDefault="001049E8" w:rsidP="009B580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1. Curriculum vitae</w:t>
      </w:r>
    </w:p>
    <w:p w:rsidR="005F5366" w:rsidRPr="005F5366" w:rsidRDefault="005F5366" w:rsidP="005F5366">
      <w:pPr>
        <w:pBdr>
          <w:top w:val="single" w:sz="6" w:space="5" w:color="auto"/>
        </w:pBd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b/>
          <w:sz w:val="18"/>
          <w:szCs w:val="18"/>
          <w:lang w:eastAsia="pl-PL"/>
        </w:rPr>
        <w:t>WYRAŻAM ZGODĘ/NIE WYRAŻAM ZGODY**</w:t>
      </w:r>
    </w:p>
    <w:p w:rsidR="005F5366" w:rsidRPr="005F5366" w:rsidRDefault="005F5366" w:rsidP="005F536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5F5366" w:rsidRPr="005F5366" w:rsidRDefault="005F5366" w:rsidP="002111A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……………………………………………………………………………</w:t>
      </w:r>
    </w:p>
    <w:p w:rsidR="005F5366" w:rsidRPr="005F5366" w:rsidRDefault="005F5366" w:rsidP="002111AB">
      <w:pPr>
        <w:spacing w:after="0" w:line="240" w:lineRule="auto"/>
        <w:ind w:left="6804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>data</w:t>
      </w:r>
      <w:proofErr w:type="gramEnd"/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>, podpis i imienna pieczątka</w:t>
      </w:r>
    </w:p>
    <w:p w:rsidR="001D4757" w:rsidRPr="002111AB" w:rsidRDefault="002111AB" w:rsidP="002111AB">
      <w:pPr>
        <w:spacing w:after="0" w:line="240" w:lineRule="auto"/>
        <w:ind w:left="6804" w:firstLine="702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pl-PL"/>
        </w:rPr>
        <w:t>dyrektora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biura</w:t>
      </w:r>
    </w:p>
    <w:sectPr w:rsidR="001D4757" w:rsidRPr="002111AB" w:rsidSect="001049E8">
      <w:pgSz w:w="11906" w:h="16838"/>
      <w:pgMar w:top="90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umnst777Cn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1D"/>
    <w:multiLevelType w:val="multilevel"/>
    <w:tmpl w:val="E39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219D5"/>
    <w:multiLevelType w:val="hybridMultilevel"/>
    <w:tmpl w:val="6B7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152"/>
    <w:multiLevelType w:val="hybridMultilevel"/>
    <w:tmpl w:val="9A80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0338"/>
    <w:multiLevelType w:val="multilevel"/>
    <w:tmpl w:val="448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6072C"/>
    <w:multiLevelType w:val="multilevel"/>
    <w:tmpl w:val="B3B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51EF2"/>
    <w:rsid w:val="000524C3"/>
    <w:rsid w:val="00055EC0"/>
    <w:rsid w:val="000A7BBC"/>
    <w:rsid w:val="000C237B"/>
    <w:rsid w:val="000C6D49"/>
    <w:rsid w:val="001049E8"/>
    <w:rsid w:val="00123694"/>
    <w:rsid w:val="00126646"/>
    <w:rsid w:val="001A0227"/>
    <w:rsid w:val="001B2051"/>
    <w:rsid w:val="001D4757"/>
    <w:rsid w:val="002076CD"/>
    <w:rsid w:val="002111AB"/>
    <w:rsid w:val="002327BC"/>
    <w:rsid w:val="00242397"/>
    <w:rsid w:val="00242C6E"/>
    <w:rsid w:val="00270EBC"/>
    <w:rsid w:val="002A65A3"/>
    <w:rsid w:val="002C6D07"/>
    <w:rsid w:val="003248D8"/>
    <w:rsid w:val="00384D11"/>
    <w:rsid w:val="004167EF"/>
    <w:rsid w:val="00421F50"/>
    <w:rsid w:val="00426A18"/>
    <w:rsid w:val="00446FA7"/>
    <w:rsid w:val="0045046C"/>
    <w:rsid w:val="00487C1F"/>
    <w:rsid w:val="00493C94"/>
    <w:rsid w:val="004963F9"/>
    <w:rsid w:val="004A0E96"/>
    <w:rsid w:val="004E5C79"/>
    <w:rsid w:val="004F591C"/>
    <w:rsid w:val="00501BF1"/>
    <w:rsid w:val="00513AA1"/>
    <w:rsid w:val="00520B75"/>
    <w:rsid w:val="005661F5"/>
    <w:rsid w:val="005763FF"/>
    <w:rsid w:val="00581659"/>
    <w:rsid w:val="00594984"/>
    <w:rsid w:val="005B6985"/>
    <w:rsid w:val="005F25DA"/>
    <w:rsid w:val="005F4843"/>
    <w:rsid w:val="005F5366"/>
    <w:rsid w:val="00600E25"/>
    <w:rsid w:val="00622796"/>
    <w:rsid w:val="00664FBE"/>
    <w:rsid w:val="00687E98"/>
    <w:rsid w:val="00692DEA"/>
    <w:rsid w:val="00713B75"/>
    <w:rsid w:val="0078044A"/>
    <w:rsid w:val="00791741"/>
    <w:rsid w:val="007C2977"/>
    <w:rsid w:val="007C79D0"/>
    <w:rsid w:val="00802D60"/>
    <w:rsid w:val="00811F01"/>
    <w:rsid w:val="00823B54"/>
    <w:rsid w:val="00830CC0"/>
    <w:rsid w:val="00890677"/>
    <w:rsid w:val="008A3888"/>
    <w:rsid w:val="008B3E83"/>
    <w:rsid w:val="008D0945"/>
    <w:rsid w:val="008E5B15"/>
    <w:rsid w:val="008F7270"/>
    <w:rsid w:val="008F78B7"/>
    <w:rsid w:val="009070F3"/>
    <w:rsid w:val="00912020"/>
    <w:rsid w:val="0092418A"/>
    <w:rsid w:val="00966C2B"/>
    <w:rsid w:val="009931CC"/>
    <w:rsid w:val="009B5801"/>
    <w:rsid w:val="009B6E14"/>
    <w:rsid w:val="009C449B"/>
    <w:rsid w:val="009D6595"/>
    <w:rsid w:val="009F5AD9"/>
    <w:rsid w:val="00A023E6"/>
    <w:rsid w:val="00A34B79"/>
    <w:rsid w:val="00A714D3"/>
    <w:rsid w:val="00A93538"/>
    <w:rsid w:val="00AD625A"/>
    <w:rsid w:val="00B244DD"/>
    <w:rsid w:val="00B62556"/>
    <w:rsid w:val="00B64FB0"/>
    <w:rsid w:val="00BA32E4"/>
    <w:rsid w:val="00BA58F4"/>
    <w:rsid w:val="00BC3169"/>
    <w:rsid w:val="00BE28A6"/>
    <w:rsid w:val="00BE7F1D"/>
    <w:rsid w:val="00BF19D0"/>
    <w:rsid w:val="00BF468B"/>
    <w:rsid w:val="00BF4A40"/>
    <w:rsid w:val="00C31EFC"/>
    <w:rsid w:val="00C47E7B"/>
    <w:rsid w:val="00C55653"/>
    <w:rsid w:val="00C57DA8"/>
    <w:rsid w:val="00C62B55"/>
    <w:rsid w:val="00C65955"/>
    <w:rsid w:val="00C80463"/>
    <w:rsid w:val="00C917A9"/>
    <w:rsid w:val="00CC0ABE"/>
    <w:rsid w:val="00CC25F5"/>
    <w:rsid w:val="00CC5672"/>
    <w:rsid w:val="00CE387E"/>
    <w:rsid w:val="00CF0F85"/>
    <w:rsid w:val="00CF2088"/>
    <w:rsid w:val="00D20E19"/>
    <w:rsid w:val="00D475A2"/>
    <w:rsid w:val="00D54344"/>
    <w:rsid w:val="00D57142"/>
    <w:rsid w:val="00D74CCF"/>
    <w:rsid w:val="00DA13AD"/>
    <w:rsid w:val="00DA33E2"/>
    <w:rsid w:val="00DA783E"/>
    <w:rsid w:val="00DB5D1B"/>
    <w:rsid w:val="00DD5ED0"/>
    <w:rsid w:val="00DE4598"/>
    <w:rsid w:val="00DF0003"/>
    <w:rsid w:val="00DF3125"/>
    <w:rsid w:val="00E06B8B"/>
    <w:rsid w:val="00E11E7F"/>
    <w:rsid w:val="00E245B6"/>
    <w:rsid w:val="00E278FC"/>
    <w:rsid w:val="00E355E1"/>
    <w:rsid w:val="00E45FA0"/>
    <w:rsid w:val="00E6661E"/>
    <w:rsid w:val="00E80059"/>
    <w:rsid w:val="00EA70C6"/>
    <w:rsid w:val="00EB7F6B"/>
    <w:rsid w:val="00EE0009"/>
    <w:rsid w:val="00F14521"/>
    <w:rsid w:val="00F16334"/>
    <w:rsid w:val="00F33440"/>
    <w:rsid w:val="00F34279"/>
    <w:rsid w:val="00F468EA"/>
    <w:rsid w:val="00FA59C5"/>
    <w:rsid w:val="00FE3A1B"/>
    <w:rsid w:val="00FE714B"/>
    <w:rsid w:val="00FF251D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13BD"/>
  <w15:docId w15:val="{E8035F3E-DD82-422D-8958-476FAB1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">
    <w:name w:val="tekst_podstawowy"/>
    <w:basedOn w:val="Normalny"/>
    <w:uiPriority w:val="99"/>
    <w:rsid w:val="00966C2B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Humnst777CnEU" w:hAnsi="Humnst777CnEU" w:cs="Humnst777CnEU"/>
      <w:color w:val="000000"/>
      <w:spacing w:val="-4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6E1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31E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C1F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487C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8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8F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B5801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801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B58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Menu_przedmiotowe/rekrutacja/staze_praktyki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pjanekankit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ktykistaze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D7BB-809D-4987-B6F3-95E22C74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Bożena</dc:creator>
  <cp:lastModifiedBy>Janekankit Patrycja (DR)</cp:lastModifiedBy>
  <cp:revision>2</cp:revision>
  <cp:lastPrinted>2015-07-08T12:43:00Z</cp:lastPrinted>
  <dcterms:created xsi:type="dcterms:W3CDTF">2018-05-25T06:54:00Z</dcterms:created>
  <dcterms:modified xsi:type="dcterms:W3CDTF">2018-05-25T06:54:00Z</dcterms:modified>
</cp:coreProperties>
</file>